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AD4" w:rsidRPr="00F71D77" w:rsidRDefault="00CB2AD4" w:rsidP="00A9440F">
      <w:pPr>
        <w:spacing w:after="0" w:line="240" w:lineRule="auto"/>
        <w:jc w:val="center"/>
        <w:outlineLvl w:val="2"/>
        <w:rPr>
          <w:rFonts w:eastAsia="Times New Roman" w:cstheme="minorHAnsi"/>
          <w:b/>
          <w:bCs/>
          <w:sz w:val="27"/>
          <w:szCs w:val="27"/>
          <w:lang w:eastAsia="fr-FR"/>
        </w:rPr>
      </w:pPr>
      <w:r w:rsidRPr="00F71D77">
        <w:rPr>
          <w:rFonts w:eastAsia="Times New Roman" w:cstheme="minorHAnsi"/>
          <w:b/>
          <w:bCs/>
          <w:sz w:val="27"/>
          <w:szCs w:val="27"/>
          <w:lang w:eastAsia="fr-FR"/>
        </w:rPr>
        <w:t>Commune de NEUVILLE LES DECIZE</w:t>
      </w:r>
    </w:p>
    <w:p w:rsidR="00CB2AD4" w:rsidRDefault="00CB2AD4" w:rsidP="00A9440F">
      <w:pPr>
        <w:spacing w:after="0" w:line="240" w:lineRule="auto"/>
        <w:jc w:val="center"/>
        <w:outlineLvl w:val="2"/>
        <w:rPr>
          <w:rFonts w:eastAsia="Times New Roman" w:cstheme="minorHAnsi"/>
          <w:b/>
          <w:bCs/>
          <w:sz w:val="27"/>
          <w:szCs w:val="27"/>
          <w:lang w:eastAsia="fr-FR"/>
        </w:rPr>
      </w:pPr>
      <w:r w:rsidRPr="00F71D77">
        <w:rPr>
          <w:rFonts w:eastAsia="Times New Roman" w:cstheme="minorHAnsi"/>
          <w:b/>
          <w:bCs/>
          <w:sz w:val="27"/>
          <w:szCs w:val="27"/>
          <w:lang w:eastAsia="fr-FR"/>
        </w:rPr>
        <w:t>Arrondissement de NEVERS</w:t>
      </w:r>
    </w:p>
    <w:p w:rsidR="00AE0BE0" w:rsidRDefault="00AE0BE0" w:rsidP="00A9440F">
      <w:pPr>
        <w:spacing w:after="0" w:line="240" w:lineRule="auto"/>
        <w:jc w:val="center"/>
        <w:outlineLvl w:val="2"/>
        <w:rPr>
          <w:rFonts w:eastAsia="Times New Roman" w:cstheme="minorHAnsi"/>
          <w:b/>
          <w:bCs/>
          <w:sz w:val="27"/>
          <w:szCs w:val="27"/>
          <w:lang w:eastAsia="fr-FR"/>
        </w:rPr>
      </w:pPr>
    </w:p>
    <w:p w:rsidR="00AE0BE0" w:rsidRPr="00F71D77" w:rsidRDefault="00AE0BE0" w:rsidP="00A9440F">
      <w:pPr>
        <w:spacing w:after="0" w:line="240" w:lineRule="auto"/>
        <w:jc w:val="center"/>
        <w:outlineLvl w:val="2"/>
        <w:rPr>
          <w:rFonts w:eastAsia="Times New Roman" w:cstheme="minorHAnsi"/>
          <w:b/>
          <w:bCs/>
          <w:sz w:val="27"/>
          <w:szCs w:val="27"/>
          <w:lang w:eastAsia="fr-FR"/>
        </w:rPr>
      </w:pPr>
    </w:p>
    <w:p w:rsidR="00CB2AD4" w:rsidRPr="000E4E75" w:rsidRDefault="00CB2AD4" w:rsidP="00A9440F">
      <w:pPr>
        <w:spacing w:before="100" w:after="100" w:line="240" w:lineRule="auto"/>
        <w:ind w:left="-284" w:right="-284"/>
        <w:jc w:val="center"/>
        <w:outlineLvl w:val="2"/>
        <w:rPr>
          <w:rFonts w:eastAsia="Times New Roman" w:cstheme="minorHAnsi"/>
          <w:bCs/>
          <w:sz w:val="28"/>
          <w:szCs w:val="28"/>
          <w:lang w:eastAsia="fr-FR"/>
        </w:rPr>
      </w:pPr>
      <w:r w:rsidRPr="000E4E75">
        <w:rPr>
          <w:rFonts w:eastAsia="Times New Roman" w:cstheme="minorHAnsi"/>
          <w:bCs/>
          <w:sz w:val="28"/>
          <w:szCs w:val="28"/>
          <w:lang w:eastAsia="fr-FR"/>
        </w:rPr>
        <w:t xml:space="preserve">Arrêté </w:t>
      </w:r>
      <w:r w:rsidR="00AE0BE0">
        <w:rPr>
          <w:rFonts w:eastAsia="Times New Roman" w:cstheme="minorHAnsi"/>
          <w:bCs/>
          <w:sz w:val="28"/>
          <w:szCs w:val="28"/>
          <w:lang w:eastAsia="fr-FR"/>
        </w:rPr>
        <w:t>réglementant temporairement la circulation et le stationnement lors de la 12</w:t>
      </w:r>
      <w:r w:rsidR="00AE0BE0" w:rsidRPr="00AE0BE0">
        <w:rPr>
          <w:rFonts w:eastAsia="Times New Roman" w:cstheme="minorHAnsi"/>
          <w:bCs/>
          <w:sz w:val="28"/>
          <w:szCs w:val="28"/>
          <w:vertAlign w:val="superscript"/>
          <w:lang w:eastAsia="fr-FR"/>
        </w:rPr>
        <w:t>ème</w:t>
      </w:r>
      <w:r w:rsidR="00AE0BE0">
        <w:rPr>
          <w:rFonts w:eastAsia="Times New Roman" w:cstheme="minorHAnsi"/>
          <w:bCs/>
          <w:sz w:val="28"/>
          <w:szCs w:val="28"/>
          <w:lang w:eastAsia="fr-FR"/>
        </w:rPr>
        <w:t xml:space="preserve"> étape du Tour de France cycliste 2026</w:t>
      </w:r>
    </w:p>
    <w:p w:rsidR="00CB2AD4" w:rsidRPr="00F71D77" w:rsidRDefault="005B2D18" w:rsidP="00A9440F">
      <w:pPr>
        <w:spacing w:before="100" w:beforeAutospacing="1" w:after="100" w:afterAutospacing="1" w:line="240" w:lineRule="auto"/>
        <w:jc w:val="center"/>
        <w:rPr>
          <w:rFonts w:eastAsia="Times New Roman" w:cstheme="minorHAnsi"/>
          <w:b/>
          <w:sz w:val="24"/>
          <w:szCs w:val="24"/>
          <w:u w:val="single"/>
          <w:lang w:eastAsia="fr-FR"/>
        </w:rPr>
      </w:pPr>
      <w:r w:rsidRPr="00F71D77">
        <w:rPr>
          <w:rFonts w:eastAsia="Times New Roman" w:cstheme="minorHAnsi"/>
          <w:b/>
          <w:sz w:val="24"/>
          <w:szCs w:val="24"/>
          <w:u w:val="single"/>
          <w:lang w:eastAsia="fr-FR"/>
        </w:rPr>
        <w:t xml:space="preserve">N° </w:t>
      </w:r>
      <w:r w:rsidR="000C743F">
        <w:rPr>
          <w:rFonts w:eastAsia="Times New Roman" w:cstheme="minorHAnsi"/>
          <w:b/>
          <w:sz w:val="24"/>
          <w:szCs w:val="24"/>
          <w:u w:val="single"/>
          <w:lang w:eastAsia="fr-FR"/>
        </w:rPr>
        <w:t>0</w:t>
      </w:r>
      <w:r w:rsidR="0023556B">
        <w:rPr>
          <w:rFonts w:eastAsia="Times New Roman" w:cstheme="minorHAnsi"/>
          <w:b/>
          <w:sz w:val="24"/>
          <w:szCs w:val="24"/>
          <w:u w:val="single"/>
          <w:lang w:eastAsia="fr-FR"/>
        </w:rPr>
        <w:t>5</w:t>
      </w:r>
      <w:r w:rsidR="000E4E75">
        <w:rPr>
          <w:rFonts w:eastAsia="Times New Roman" w:cstheme="minorHAnsi"/>
          <w:b/>
          <w:sz w:val="24"/>
          <w:szCs w:val="24"/>
          <w:u w:val="single"/>
          <w:lang w:eastAsia="fr-FR"/>
        </w:rPr>
        <w:t>/202</w:t>
      </w:r>
      <w:r w:rsidR="000C743F">
        <w:rPr>
          <w:rFonts w:eastAsia="Times New Roman" w:cstheme="minorHAnsi"/>
          <w:b/>
          <w:sz w:val="24"/>
          <w:szCs w:val="24"/>
          <w:u w:val="single"/>
          <w:lang w:eastAsia="fr-FR"/>
        </w:rPr>
        <w:t>6</w:t>
      </w:r>
    </w:p>
    <w:p w:rsidR="00AE0BE0" w:rsidRDefault="00AE0BE0" w:rsidP="00AE0BE0">
      <w:pPr>
        <w:pStyle w:val="Standard"/>
        <w:spacing w:line="240" w:lineRule="atLeast"/>
        <w:ind w:right="-1"/>
        <w:jc w:val="both"/>
        <w:rPr>
          <w:rFonts w:ascii="Marianne" w:hAnsi="Marianne"/>
          <w:b/>
          <w:sz w:val="20"/>
          <w:szCs w:val="20"/>
        </w:rPr>
      </w:pPr>
    </w:p>
    <w:p w:rsidR="00AE0BE0" w:rsidRDefault="00AE0BE0" w:rsidP="00AE0BE0">
      <w:pPr>
        <w:pStyle w:val="Standard"/>
        <w:spacing w:line="240" w:lineRule="atLeast"/>
        <w:ind w:right="-1"/>
        <w:jc w:val="both"/>
        <w:rPr>
          <w:rFonts w:ascii="Marianne" w:hAnsi="Marianne"/>
          <w:b/>
          <w:sz w:val="20"/>
          <w:szCs w:val="20"/>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Le Maire de la commune de Neuville lès Decize,</w:t>
      </w:r>
    </w:p>
    <w:p w:rsidR="00AE0BE0" w:rsidRPr="00AE0BE0" w:rsidRDefault="00AE0BE0" w:rsidP="00AE0BE0">
      <w:pPr>
        <w:pStyle w:val="Standard"/>
        <w:spacing w:line="240" w:lineRule="atLeast"/>
        <w:ind w:right="-1" w:firstLine="709"/>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Vu le Code pénal ;</w:t>
      </w: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Vu le Code général des collectivités territoriales,</w:t>
      </w: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Vu le Code de la route ;</w:t>
      </w: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Vu le Code la voirie routière</w:t>
      </w: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Vu le Code de l’environnement,</w:t>
      </w: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Vu la demande présentée par AMAURY SPORT ORGANISATION (ASO) pour l’organisation de la 12</w:t>
      </w:r>
      <w:r w:rsidRPr="00AE0BE0">
        <w:rPr>
          <w:rFonts w:ascii="Marianne" w:hAnsi="Marianne"/>
          <w:vertAlign w:val="superscript"/>
        </w:rPr>
        <w:t>ème</w:t>
      </w:r>
      <w:r w:rsidRPr="00AE0BE0">
        <w:rPr>
          <w:rFonts w:ascii="Marianne" w:hAnsi="Marianne"/>
        </w:rPr>
        <w:t xml:space="preserve"> étape du Tour de France 2026 et plus particulièrement du passage de la course sur la commune de Neuville lès Decize,</w:t>
      </w:r>
    </w:p>
    <w:p w:rsidR="00AE0BE0" w:rsidRPr="00AE0BE0" w:rsidRDefault="00AE0BE0" w:rsidP="00AE0BE0">
      <w:pPr>
        <w:pStyle w:val="Standard"/>
        <w:spacing w:line="240" w:lineRule="atLeast"/>
        <w:ind w:right="-1" w:firstLine="709"/>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Considérant que pour permettre le bon déroulement de cette course, il convient de prendre des mesures exceptionnelles en matière de stationnement et de circulation sur l’ensemble du parcours, ainsi qu’aux abords des installations techniques de cette manifestation, et ce tout assurant la sécurité des coureurs et des spectateurs,</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rPr>
      </w:pPr>
    </w:p>
    <w:p w:rsidR="00AE0BE0" w:rsidRPr="00AE0BE0" w:rsidRDefault="00AE0BE0" w:rsidP="00AE0BE0">
      <w:pPr>
        <w:pStyle w:val="Standard"/>
        <w:spacing w:line="240" w:lineRule="atLeast"/>
        <w:ind w:right="-1"/>
        <w:jc w:val="center"/>
        <w:rPr>
          <w:rFonts w:ascii="Marianne" w:hAnsi="Marianne"/>
        </w:rPr>
      </w:pPr>
      <w:r w:rsidRPr="00AE0BE0">
        <w:rPr>
          <w:rFonts w:ascii="Marianne" w:hAnsi="Marianne"/>
          <w:b/>
        </w:rPr>
        <w:t>ARRÊTE :</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u w:val="single"/>
        </w:rPr>
      </w:pPr>
    </w:p>
    <w:p w:rsidR="00AE0BE0" w:rsidRPr="00AE0BE0" w:rsidRDefault="00AE0BE0" w:rsidP="00AE0BE0">
      <w:pPr>
        <w:pStyle w:val="Standard"/>
        <w:spacing w:line="240" w:lineRule="atLeast"/>
        <w:ind w:right="-1"/>
        <w:jc w:val="center"/>
        <w:rPr>
          <w:rFonts w:ascii="Marianne" w:hAnsi="Marianne"/>
        </w:rPr>
      </w:pPr>
      <w:r w:rsidRPr="00AE0BE0">
        <w:rPr>
          <w:rFonts w:ascii="Marianne" w:hAnsi="Marianne"/>
          <w:b/>
          <w:u w:val="single"/>
        </w:rPr>
        <w:t>Article 1</w:t>
      </w:r>
      <w:r w:rsidRPr="00AE0BE0">
        <w:rPr>
          <w:rFonts w:ascii="Marianne" w:hAnsi="Marianne"/>
          <w:b/>
          <w:u w:val="single"/>
          <w:vertAlign w:val="superscript"/>
        </w:rPr>
        <w:t>er</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 xml:space="preserve">L’épreuve sportive dénommée « Tour de France cycliste 2026 » empruntera, </w:t>
      </w:r>
      <w:r w:rsidRPr="00F172C4">
        <w:rPr>
          <w:rFonts w:ascii="Marianne" w:hAnsi="Marianne"/>
        </w:rPr>
        <w:t>l</w:t>
      </w:r>
      <w:r w:rsidR="00F172C4" w:rsidRPr="00F172C4">
        <w:rPr>
          <w:rFonts w:ascii="Marianne" w:hAnsi="Marianne"/>
        </w:rPr>
        <w:t>e 16 juillet 2026</w:t>
      </w:r>
      <w:r w:rsidR="00F172C4" w:rsidRPr="00AE0BE0">
        <w:rPr>
          <w:rFonts w:ascii="Marianne" w:hAnsi="Marianne"/>
        </w:rPr>
        <w:t>, sur</w:t>
      </w:r>
      <w:r w:rsidRPr="00AE0BE0">
        <w:rPr>
          <w:rFonts w:ascii="Marianne" w:hAnsi="Marianne"/>
        </w:rPr>
        <w:t xml:space="preserve"> </w:t>
      </w:r>
      <w:r w:rsidRPr="00F172C4">
        <w:rPr>
          <w:rFonts w:ascii="Marianne" w:hAnsi="Marianne"/>
        </w:rPr>
        <w:t xml:space="preserve">la commune de </w:t>
      </w:r>
      <w:r w:rsidR="00F172C4" w:rsidRPr="00F172C4">
        <w:rPr>
          <w:rFonts w:ascii="Marianne" w:hAnsi="Marianne"/>
        </w:rPr>
        <w:t>Neuville lès Decize</w:t>
      </w:r>
      <w:r w:rsidRPr="00F172C4">
        <w:rPr>
          <w:rFonts w:ascii="Marianne" w:hAnsi="Marianne"/>
        </w:rPr>
        <w:t xml:space="preserve">, </w:t>
      </w:r>
      <w:r w:rsidRPr="00AE0BE0">
        <w:rPr>
          <w:rFonts w:ascii="Marianne" w:hAnsi="Marianne"/>
        </w:rPr>
        <w:t>l’itinéraire suivant :</w:t>
      </w:r>
    </w:p>
    <w:p w:rsidR="00AE0BE0" w:rsidRPr="00AE0BE0" w:rsidRDefault="00AE0BE0" w:rsidP="00AE0BE0">
      <w:pPr>
        <w:pStyle w:val="Standard"/>
        <w:spacing w:line="240" w:lineRule="atLeast"/>
        <w:ind w:right="-1" w:firstLine="709"/>
        <w:jc w:val="both"/>
        <w:rPr>
          <w:rFonts w:ascii="Marianne" w:hAnsi="Marianne"/>
        </w:rPr>
      </w:pPr>
    </w:p>
    <w:p w:rsidR="00AE0BE0" w:rsidRPr="002D7F03" w:rsidRDefault="00D204AC" w:rsidP="00AE0BE0">
      <w:pPr>
        <w:pStyle w:val="Standard"/>
        <w:numPr>
          <w:ilvl w:val="1"/>
          <w:numId w:val="1"/>
        </w:numPr>
        <w:spacing w:line="240" w:lineRule="atLeast"/>
        <w:ind w:right="-1"/>
        <w:jc w:val="both"/>
        <w:rPr>
          <w:rFonts w:ascii="Marianne" w:hAnsi="Marianne"/>
          <w:lang w:val="en-GB"/>
        </w:rPr>
      </w:pPr>
      <w:r w:rsidRPr="002D7F03">
        <w:rPr>
          <w:rFonts w:ascii="Marianne" w:hAnsi="Marianne"/>
          <w:lang w:val="en-GB"/>
        </w:rPr>
        <w:t>Route</w:t>
      </w:r>
      <w:r>
        <w:rPr>
          <w:rFonts w:ascii="Marianne" w:hAnsi="Marianne"/>
          <w:lang w:val="en-GB"/>
        </w:rPr>
        <w:t>:</w:t>
      </w:r>
      <w:r w:rsidR="002D7F03" w:rsidRPr="002D7F03">
        <w:rPr>
          <w:rFonts w:ascii="Marianne" w:hAnsi="Marianne"/>
          <w:lang w:val="en-GB"/>
        </w:rPr>
        <w:t xml:space="preserve"> départ</w:t>
      </w:r>
      <w:r w:rsidR="002D7F03">
        <w:rPr>
          <w:rFonts w:ascii="Marianne" w:hAnsi="Marianne"/>
          <w:lang w:val="en-GB"/>
        </w:rPr>
        <w:t>e</w:t>
      </w:r>
      <w:r w:rsidR="002D7F03" w:rsidRPr="002D7F03">
        <w:rPr>
          <w:rFonts w:ascii="Marianne" w:hAnsi="Marianne"/>
          <w:lang w:val="en-GB"/>
        </w:rPr>
        <w:t>mentale D978A en provenance de Saint-Pierre-le</w:t>
      </w:r>
      <w:r w:rsidR="002D7F03">
        <w:rPr>
          <w:rFonts w:ascii="Marianne" w:hAnsi="Marianne"/>
          <w:lang w:val="en-GB"/>
        </w:rPr>
        <w:t>-</w:t>
      </w:r>
      <w:r w:rsidR="002D7F03" w:rsidRPr="002D7F03">
        <w:rPr>
          <w:rFonts w:ascii="Marianne" w:hAnsi="Marianne"/>
          <w:lang w:val="en-GB"/>
        </w:rPr>
        <w:t>Moûtier et en direction de Decize</w:t>
      </w:r>
    </w:p>
    <w:p w:rsidR="00AE0BE0" w:rsidRPr="00AE0BE0" w:rsidRDefault="00AE0BE0" w:rsidP="00AE0BE0">
      <w:pPr>
        <w:pStyle w:val="Standard"/>
        <w:spacing w:line="240" w:lineRule="atLeast"/>
        <w:ind w:right="-1"/>
        <w:jc w:val="both"/>
        <w:rPr>
          <w:rFonts w:ascii="Marianne" w:hAnsi="Marianne"/>
        </w:rPr>
      </w:pPr>
    </w:p>
    <w:p w:rsidR="00AE0BE0" w:rsidRDefault="00AE0BE0" w:rsidP="00AE0BE0">
      <w:pPr>
        <w:pStyle w:val="Standard"/>
        <w:spacing w:line="240" w:lineRule="atLeast"/>
        <w:ind w:right="-1"/>
        <w:jc w:val="both"/>
        <w:rPr>
          <w:rFonts w:ascii="Marianne" w:hAnsi="Marianne"/>
        </w:rPr>
      </w:pPr>
      <w:r w:rsidRPr="00AE0BE0">
        <w:rPr>
          <w:rFonts w:ascii="Marianne" w:hAnsi="Marianne"/>
        </w:rPr>
        <w:t xml:space="preserve">La circulation des véhicules de toute nature est formellement interdite sur les voies empruntées par le Tour de France cycliste 2026 à l’exception de tous les véhicules munis de l’insigne officiel de l’organisation, des véhicules de secours et de sécurité </w:t>
      </w:r>
      <w:r w:rsidRPr="00C423F5">
        <w:rPr>
          <w:rFonts w:ascii="Marianne" w:hAnsi="Marianne"/>
        </w:rPr>
        <w:t>le jeudi 16 juillet 2026 de</w:t>
      </w:r>
      <w:r w:rsidR="00501639">
        <w:rPr>
          <w:rFonts w:ascii="Marianne" w:hAnsi="Marianne"/>
        </w:rPr>
        <w:t xml:space="preserve"> </w:t>
      </w:r>
      <w:r w:rsidR="00501639" w:rsidRPr="00CB6C4D">
        <w:rPr>
          <w:rFonts w:ascii="Marianne" w:hAnsi="Marianne"/>
        </w:rPr>
        <w:t xml:space="preserve">11h00 </w:t>
      </w:r>
      <w:r w:rsidRPr="00CB6C4D">
        <w:rPr>
          <w:rFonts w:ascii="Marianne" w:hAnsi="Marianne"/>
        </w:rPr>
        <w:t>jusqu’à</w:t>
      </w:r>
      <w:r w:rsidR="00501639" w:rsidRPr="00CB6C4D">
        <w:rPr>
          <w:rFonts w:ascii="Marianne" w:hAnsi="Marianne"/>
        </w:rPr>
        <w:t xml:space="preserve"> 15h00.</w:t>
      </w:r>
    </w:p>
    <w:p w:rsidR="00501639" w:rsidRPr="00AE0BE0" w:rsidRDefault="00501639"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Toutes les voies, entrées et sorties de parkings débouchant sur le parcours emprunté sont fermées et considérées comme impasses.</w:t>
      </w:r>
    </w:p>
    <w:p w:rsidR="001A6526" w:rsidRDefault="00AE0BE0" w:rsidP="001A6526">
      <w:pPr>
        <w:pStyle w:val="Standard"/>
        <w:spacing w:line="240" w:lineRule="atLeast"/>
        <w:ind w:right="-1"/>
        <w:jc w:val="both"/>
        <w:rPr>
          <w:rFonts w:ascii="Marianne" w:hAnsi="Marianne"/>
        </w:rPr>
      </w:pPr>
      <w:r w:rsidRPr="00AE0BE0">
        <w:rPr>
          <w:rFonts w:ascii="Marianne" w:hAnsi="Marianne"/>
        </w:rPr>
        <w:t>De ce fait, la circulation sur toutes les voies adjacentes sera bloquée au niveau du dit parcours sur la même période pour</w:t>
      </w:r>
      <w:r w:rsidR="001A6526">
        <w:rPr>
          <w:rFonts w:ascii="Marianne" w:hAnsi="Marianne"/>
        </w:rPr>
        <w:t xml:space="preserve"> </w:t>
      </w:r>
      <w:r w:rsidRPr="00AE0BE0">
        <w:rPr>
          <w:rFonts w:ascii="Marianne" w:hAnsi="Marianne"/>
        </w:rPr>
        <w:t>:</w:t>
      </w:r>
    </w:p>
    <w:p w:rsidR="001A6526" w:rsidRDefault="001A6526" w:rsidP="001A6526">
      <w:pPr>
        <w:pStyle w:val="Standard"/>
        <w:spacing w:line="240" w:lineRule="atLeast"/>
        <w:ind w:right="-1"/>
        <w:jc w:val="both"/>
        <w:rPr>
          <w:rFonts w:ascii="Marianne" w:hAnsi="Marianne"/>
          <w:color w:val="C9211E"/>
          <w:lang w:val="en-GB"/>
        </w:rPr>
      </w:pPr>
    </w:p>
    <w:p w:rsidR="001A6526" w:rsidRPr="001A6526" w:rsidRDefault="001A6526" w:rsidP="001A6526">
      <w:pPr>
        <w:pStyle w:val="Standard"/>
        <w:numPr>
          <w:ilvl w:val="1"/>
          <w:numId w:val="1"/>
        </w:numPr>
        <w:spacing w:line="240" w:lineRule="atLeast"/>
        <w:ind w:right="-1"/>
        <w:jc w:val="both"/>
        <w:rPr>
          <w:rFonts w:ascii="Marianne" w:hAnsi="Marianne"/>
        </w:rPr>
      </w:pPr>
      <w:r w:rsidRPr="001A6526">
        <w:rPr>
          <w:rFonts w:ascii="Marianne" w:hAnsi="Marianne"/>
          <w:lang w:val="en-GB"/>
        </w:rPr>
        <w:t>Rues: de la Charpente, du Village, de l’Aubriat, de la Loge des Bois</w:t>
      </w:r>
    </w:p>
    <w:p w:rsidR="00AE0BE0" w:rsidRDefault="00AE0BE0" w:rsidP="001A6526">
      <w:pPr>
        <w:pStyle w:val="Standard"/>
        <w:spacing w:line="240" w:lineRule="atLeast"/>
        <w:ind w:left="259" w:right="-1"/>
        <w:jc w:val="both"/>
        <w:rPr>
          <w:rFonts w:ascii="Marianne" w:hAnsi="Marianne"/>
          <w:color w:val="C9211E"/>
          <w:lang w:val="en-GB"/>
        </w:rPr>
      </w:pPr>
    </w:p>
    <w:p w:rsidR="001A6526" w:rsidRPr="00AE0BE0" w:rsidRDefault="001A6526" w:rsidP="001A6526">
      <w:pPr>
        <w:pStyle w:val="Standard"/>
        <w:spacing w:line="240" w:lineRule="atLeast"/>
        <w:ind w:left="259" w:right="-1"/>
        <w:jc w:val="both"/>
        <w:rPr>
          <w:rFonts w:ascii="Marianne" w:hAnsi="Marianne"/>
          <w:color w:val="C9211E"/>
          <w:lang w:val="en-GB"/>
        </w:rPr>
      </w:pPr>
    </w:p>
    <w:p w:rsidR="00AE0BE0" w:rsidRPr="00AE0BE0" w:rsidRDefault="00AE0BE0" w:rsidP="00AE0BE0">
      <w:pPr>
        <w:pStyle w:val="Standard"/>
        <w:spacing w:line="240" w:lineRule="atLeast"/>
        <w:ind w:right="-1"/>
        <w:jc w:val="both"/>
        <w:rPr>
          <w:rFonts w:ascii="Marianne" w:hAnsi="Marianne"/>
        </w:rPr>
      </w:pPr>
    </w:p>
    <w:p w:rsidR="00497BD9" w:rsidRDefault="00497BD9" w:rsidP="00AE0BE0">
      <w:pPr>
        <w:pStyle w:val="Standard"/>
        <w:spacing w:line="240" w:lineRule="atLeast"/>
        <w:ind w:right="-1"/>
        <w:jc w:val="both"/>
        <w:rPr>
          <w:rFonts w:ascii="Marianne" w:hAnsi="Marianne"/>
        </w:rPr>
      </w:pPr>
    </w:p>
    <w:p w:rsidR="000239C5" w:rsidRDefault="000239C5"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Les entrées et sorties des riverains le long du parcours sont soumises à la même interdiction.</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u w:val="single"/>
        </w:rPr>
      </w:pPr>
      <w:r w:rsidRPr="00AE0BE0">
        <w:rPr>
          <w:rFonts w:ascii="Marianne" w:hAnsi="Marianne"/>
          <w:b/>
          <w:u w:val="single"/>
        </w:rPr>
        <w:t>Article 2</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 xml:space="preserve">Le stationnement bilatéral des véhicules de toute nature exception faite pour les véhicules officiels des organisateurs expressément autorisés est formellement interdit au droit de la course cycliste </w:t>
      </w:r>
      <w:r w:rsidRPr="00E9289A">
        <w:rPr>
          <w:rFonts w:ascii="Marianne" w:hAnsi="Marianne"/>
        </w:rPr>
        <w:t>le jeudi 16 juillet 2026 de</w:t>
      </w:r>
      <w:r w:rsidR="00501639">
        <w:rPr>
          <w:rFonts w:ascii="Marianne" w:hAnsi="Marianne"/>
        </w:rPr>
        <w:t xml:space="preserve"> </w:t>
      </w:r>
      <w:r w:rsidR="00501639" w:rsidRPr="00435C74">
        <w:rPr>
          <w:rFonts w:ascii="Marianne" w:hAnsi="Marianne"/>
        </w:rPr>
        <w:t>11h00 à 15h00.</w:t>
      </w:r>
      <w:r w:rsidRPr="00E9289A">
        <w:rPr>
          <w:rFonts w:ascii="Marianne" w:hAnsi="Marianne"/>
        </w:rPr>
        <w:t xml:space="preserve"> </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Le stationnement du public sera interdit dans les virages à angle droit ou en épingle à cheveux et faisant suite à une longue ligne droite ou à une descente rapide, sur les ponts, dans les passages souterrains, dans les tunnels et le long des lignes de chemins de fer, ainsi que dans les voies particulièrement étroites.</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u w:val="single"/>
        </w:rPr>
      </w:pPr>
      <w:r w:rsidRPr="00AE0BE0">
        <w:rPr>
          <w:rFonts w:ascii="Marianne" w:hAnsi="Marianne"/>
          <w:b/>
          <w:u w:val="single"/>
        </w:rPr>
        <w:t>Article 3</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Les véhicules en infraction aux dispositions des articles 1 et 2 du présent arrêté seront saisis et menés en fourrière aux frais et dépens de leur propriétaire.</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u w:val="single"/>
        </w:rPr>
      </w:pPr>
      <w:r w:rsidRPr="00AE0BE0">
        <w:rPr>
          <w:rFonts w:ascii="Marianne" w:hAnsi="Marianne"/>
          <w:b/>
          <w:u w:val="single"/>
        </w:rPr>
        <w:t>Article 4</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r w:rsidRPr="00AE0BE0">
        <w:rPr>
          <w:rFonts w:ascii="Marianne" w:hAnsi="Marianne"/>
        </w:rPr>
        <w:t>Des panneaux de signalisation réglementaires temporaires et des barrières seront apposés à tout endroit utile permettant la mise en place de cet arrêté.</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u w:val="single"/>
        </w:rPr>
      </w:pPr>
      <w:r w:rsidRPr="00AE0BE0">
        <w:rPr>
          <w:rFonts w:ascii="Marianne" w:hAnsi="Marianne"/>
          <w:b/>
          <w:u w:val="single"/>
        </w:rPr>
        <w:t>Article 5</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rPr>
      </w:pPr>
    </w:p>
    <w:p w:rsidR="00AE0BE0" w:rsidRPr="00AE0BE0" w:rsidRDefault="00AE0BE0" w:rsidP="00AE0BE0">
      <w:pPr>
        <w:pStyle w:val="Standard"/>
        <w:tabs>
          <w:tab w:val="left" w:pos="1440"/>
        </w:tabs>
        <w:jc w:val="both"/>
        <w:rPr>
          <w:rFonts w:ascii="Marianne" w:hAnsi="Marianne"/>
        </w:rPr>
      </w:pPr>
      <w:r w:rsidRPr="00E07270">
        <w:rPr>
          <w:rFonts w:ascii="Marianne" w:hAnsi="Marianne"/>
        </w:rPr>
        <w:t xml:space="preserve">Le </w:t>
      </w:r>
      <w:r w:rsidR="00E07270" w:rsidRPr="00E07270">
        <w:rPr>
          <w:rFonts w:ascii="Marianne" w:hAnsi="Marianne"/>
        </w:rPr>
        <w:t>Maire et</w:t>
      </w:r>
      <w:r w:rsidRPr="00E07270">
        <w:rPr>
          <w:rFonts w:ascii="Marianne" w:hAnsi="Marianne"/>
        </w:rPr>
        <w:t xml:space="preserve"> </w:t>
      </w:r>
      <w:r w:rsidRPr="00AE0BE0">
        <w:rPr>
          <w:rFonts w:ascii="Marianne" w:hAnsi="Marianne"/>
        </w:rPr>
        <w:t>le commandant du groupement de gendarmerie de la Nièvre sont chargés, chacun en ce qui les concerne, de l'application du présent arrêté.</w:t>
      </w:r>
    </w:p>
    <w:p w:rsidR="00AE0BE0" w:rsidRPr="00AE0BE0" w:rsidRDefault="00AE0BE0" w:rsidP="00AE0BE0">
      <w:pPr>
        <w:pStyle w:val="Standard"/>
        <w:tabs>
          <w:tab w:val="left" w:pos="1440"/>
        </w:tabs>
        <w:jc w:val="both"/>
        <w:rPr>
          <w:rFonts w:ascii="Marianne" w:hAnsi="Marianne"/>
        </w:rPr>
      </w:pPr>
    </w:p>
    <w:p w:rsidR="00AE0BE0" w:rsidRPr="00AE0BE0" w:rsidRDefault="00AE0BE0" w:rsidP="00AE0BE0">
      <w:pPr>
        <w:pStyle w:val="Standard"/>
        <w:spacing w:line="240" w:lineRule="atLeast"/>
        <w:ind w:right="-1"/>
        <w:jc w:val="center"/>
        <w:rPr>
          <w:rFonts w:ascii="Marianne" w:hAnsi="Marianne"/>
          <w:b/>
          <w:u w:val="single"/>
        </w:rPr>
      </w:pPr>
      <w:r w:rsidRPr="00AE0BE0">
        <w:rPr>
          <w:rFonts w:ascii="Marianne" w:hAnsi="Marianne"/>
          <w:b/>
          <w:u w:val="single"/>
        </w:rPr>
        <w:t>Article 5</w:t>
      </w:r>
    </w:p>
    <w:p w:rsidR="00AE0BE0" w:rsidRPr="00AE0BE0" w:rsidRDefault="00AE0BE0" w:rsidP="00AE0BE0">
      <w:pPr>
        <w:pStyle w:val="Standard"/>
        <w:spacing w:line="240" w:lineRule="atLeast"/>
        <w:ind w:right="-1"/>
        <w:jc w:val="both"/>
        <w:rPr>
          <w:rFonts w:ascii="Marianne" w:hAnsi="Marianne"/>
        </w:rPr>
      </w:pPr>
    </w:p>
    <w:p w:rsidR="00AE0BE0" w:rsidRPr="00AE0BE0" w:rsidRDefault="00AE0BE0" w:rsidP="00AE0BE0">
      <w:pPr>
        <w:pStyle w:val="Standard"/>
        <w:spacing w:line="240" w:lineRule="atLeast"/>
        <w:ind w:right="-1"/>
        <w:jc w:val="center"/>
        <w:rPr>
          <w:rFonts w:ascii="Marianne" w:hAnsi="Marianne"/>
          <w:b/>
        </w:rPr>
      </w:pPr>
    </w:p>
    <w:p w:rsidR="00AE0BE0" w:rsidRPr="00AE0BE0" w:rsidRDefault="00AE0BE0" w:rsidP="00AE0BE0">
      <w:pPr>
        <w:pStyle w:val="Standard"/>
        <w:tabs>
          <w:tab w:val="left" w:pos="1440"/>
        </w:tabs>
        <w:jc w:val="both"/>
        <w:rPr>
          <w:rFonts w:ascii="Marianne" w:hAnsi="Marianne"/>
        </w:rPr>
      </w:pPr>
      <w:r w:rsidRPr="00AE0BE0">
        <w:rPr>
          <w:rFonts w:ascii="Marianne" w:hAnsi="Marianne"/>
        </w:rPr>
        <w:t xml:space="preserve">Ampliation du présent arrêté sera faite </w:t>
      </w:r>
      <w:r w:rsidR="00896560" w:rsidRPr="00AE0BE0">
        <w:rPr>
          <w:rFonts w:ascii="Marianne" w:hAnsi="Marianne"/>
        </w:rPr>
        <w:t>à :</w:t>
      </w:r>
    </w:p>
    <w:p w:rsidR="00AE0BE0" w:rsidRPr="00AE0BE0" w:rsidRDefault="00AE0BE0" w:rsidP="00AE0BE0">
      <w:pPr>
        <w:pStyle w:val="Standard"/>
        <w:tabs>
          <w:tab w:val="left" w:pos="1440"/>
        </w:tabs>
        <w:jc w:val="both"/>
        <w:rPr>
          <w:rFonts w:ascii="Marianne" w:hAnsi="Marianne"/>
        </w:rPr>
      </w:pPr>
      <w:r w:rsidRPr="00AE0BE0">
        <w:rPr>
          <w:rFonts w:ascii="Marianne" w:hAnsi="Marianne"/>
        </w:rPr>
        <w:t>- Madame la préfète de la Nièvre</w:t>
      </w:r>
    </w:p>
    <w:p w:rsidR="00AE0BE0" w:rsidRPr="00AE0BE0" w:rsidRDefault="00AE0BE0" w:rsidP="00AE0BE0">
      <w:pPr>
        <w:pStyle w:val="Standard"/>
        <w:tabs>
          <w:tab w:val="left" w:pos="1440"/>
        </w:tabs>
        <w:jc w:val="both"/>
        <w:rPr>
          <w:rFonts w:ascii="Marianne" w:hAnsi="Marianne"/>
        </w:rPr>
      </w:pPr>
      <w:r w:rsidRPr="00AE0BE0">
        <w:rPr>
          <w:rFonts w:ascii="Marianne" w:hAnsi="Marianne"/>
        </w:rPr>
        <w:t>- Monsieur le commandant du groupement de gendarmerie de la Nièvre</w:t>
      </w:r>
    </w:p>
    <w:p w:rsidR="00AE0BE0" w:rsidRPr="00AE0BE0" w:rsidRDefault="00AE0BE0" w:rsidP="00AE0BE0">
      <w:pPr>
        <w:pStyle w:val="Standard"/>
        <w:tabs>
          <w:tab w:val="left" w:pos="1440"/>
        </w:tabs>
        <w:jc w:val="both"/>
        <w:rPr>
          <w:rFonts w:ascii="Marianne" w:hAnsi="Marianne"/>
        </w:rPr>
      </w:pPr>
      <w:r w:rsidRPr="00AE0BE0">
        <w:rPr>
          <w:rFonts w:ascii="Marianne" w:hAnsi="Marianne"/>
        </w:rPr>
        <w:t>- Monsieur le directeur départemental des services d'incendie et de secours de la Nièvre</w:t>
      </w:r>
    </w:p>
    <w:p w:rsidR="00AE0BE0" w:rsidRPr="00AE0BE0" w:rsidRDefault="00AE0BE0" w:rsidP="00AE0BE0">
      <w:pPr>
        <w:pStyle w:val="Standard"/>
        <w:tabs>
          <w:tab w:val="left" w:pos="1440"/>
        </w:tabs>
        <w:jc w:val="both"/>
        <w:rPr>
          <w:rFonts w:ascii="Marianne" w:hAnsi="Marianne"/>
        </w:rPr>
      </w:pPr>
      <w:r w:rsidRPr="00AE0BE0">
        <w:rPr>
          <w:rFonts w:ascii="Marianne" w:hAnsi="Marianne"/>
        </w:rPr>
        <w:t>- Monsieur le président du conseil départemental de la Nièvre</w:t>
      </w:r>
    </w:p>
    <w:p w:rsidR="005B2D18" w:rsidRPr="00AE0BE0" w:rsidRDefault="005B2D18" w:rsidP="00A9440F">
      <w:pPr>
        <w:spacing w:after="0" w:line="240" w:lineRule="auto"/>
        <w:ind w:left="-142" w:right="-284"/>
        <w:jc w:val="both"/>
        <w:rPr>
          <w:rFonts w:eastAsia="Times New Roman" w:cstheme="minorHAnsi"/>
          <w:sz w:val="24"/>
          <w:szCs w:val="24"/>
          <w:lang w:eastAsia="fr-FR"/>
        </w:rPr>
      </w:pPr>
    </w:p>
    <w:p w:rsidR="00B55EB4" w:rsidRPr="00AE0BE0" w:rsidRDefault="00B55EB4" w:rsidP="00A9440F">
      <w:pPr>
        <w:spacing w:after="0" w:line="240" w:lineRule="auto"/>
        <w:ind w:left="-142" w:right="-284"/>
        <w:jc w:val="both"/>
        <w:rPr>
          <w:rFonts w:eastAsia="Times New Roman" w:cstheme="minorHAnsi"/>
          <w:sz w:val="24"/>
          <w:szCs w:val="24"/>
          <w:lang w:eastAsia="fr-FR"/>
        </w:rPr>
      </w:pPr>
    </w:p>
    <w:p w:rsidR="00CB2AD4" w:rsidRPr="00AE0BE0" w:rsidRDefault="00CB2AD4" w:rsidP="00F71D77">
      <w:pPr>
        <w:spacing w:after="0" w:line="240" w:lineRule="auto"/>
        <w:ind w:right="-284"/>
        <w:jc w:val="both"/>
        <w:rPr>
          <w:rFonts w:eastAsia="Times New Roman" w:cstheme="minorHAnsi"/>
          <w:sz w:val="24"/>
          <w:szCs w:val="24"/>
          <w:lang w:eastAsia="fr-FR"/>
        </w:rPr>
      </w:pPr>
      <w:r w:rsidRPr="00AE0BE0">
        <w:rPr>
          <w:rFonts w:eastAsia="Times New Roman" w:cstheme="minorHAnsi"/>
          <w:sz w:val="24"/>
          <w:szCs w:val="24"/>
          <w:lang w:eastAsia="fr-FR"/>
        </w:rPr>
        <w:t> </w:t>
      </w:r>
    </w:p>
    <w:p w:rsidR="00CB2AD4" w:rsidRPr="00AE0BE0" w:rsidRDefault="00CB2AD4" w:rsidP="00A9440F">
      <w:pPr>
        <w:spacing w:after="0" w:line="240" w:lineRule="auto"/>
        <w:ind w:left="-142" w:right="-284"/>
        <w:jc w:val="both"/>
        <w:rPr>
          <w:rFonts w:eastAsia="Times New Roman" w:cstheme="minorHAnsi"/>
          <w:sz w:val="24"/>
          <w:szCs w:val="24"/>
          <w:lang w:eastAsia="fr-FR"/>
        </w:rPr>
      </w:pPr>
      <w:r w:rsidRPr="00AE0BE0">
        <w:rPr>
          <w:rFonts w:eastAsia="Times New Roman" w:cstheme="minorHAnsi"/>
          <w:sz w:val="24"/>
          <w:szCs w:val="24"/>
          <w:lang w:eastAsia="fr-FR"/>
        </w:rPr>
        <w:t xml:space="preserve">Fait à </w:t>
      </w:r>
      <w:r w:rsidR="000C5381" w:rsidRPr="00AE0BE0">
        <w:rPr>
          <w:rFonts w:eastAsia="Times New Roman" w:cstheme="minorHAnsi"/>
          <w:sz w:val="24"/>
          <w:szCs w:val="24"/>
          <w:lang w:eastAsia="fr-FR"/>
        </w:rPr>
        <w:t>Neuville lès Decize</w:t>
      </w:r>
    </w:p>
    <w:p w:rsidR="00712241" w:rsidRPr="00AE0BE0" w:rsidRDefault="00CB2AD4" w:rsidP="00A9440F">
      <w:pPr>
        <w:spacing w:after="0" w:line="240" w:lineRule="auto"/>
        <w:ind w:left="-142" w:right="-284"/>
        <w:jc w:val="both"/>
        <w:rPr>
          <w:rFonts w:eastAsia="Times New Roman" w:cstheme="minorHAnsi"/>
          <w:sz w:val="24"/>
          <w:szCs w:val="24"/>
          <w:lang w:eastAsia="fr-FR"/>
        </w:rPr>
      </w:pPr>
      <w:r w:rsidRPr="00AE0BE0">
        <w:rPr>
          <w:rFonts w:eastAsia="Times New Roman" w:cstheme="minorHAnsi"/>
          <w:sz w:val="24"/>
          <w:szCs w:val="24"/>
          <w:lang w:eastAsia="fr-FR"/>
        </w:rPr>
        <w:t xml:space="preserve">Le </w:t>
      </w:r>
      <w:r w:rsidR="00FB4618">
        <w:rPr>
          <w:rFonts w:eastAsia="Times New Roman" w:cstheme="minorHAnsi"/>
          <w:sz w:val="24"/>
          <w:szCs w:val="24"/>
          <w:lang w:eastAsia="fr-FR"/>
        </w:rPr>
        <w:t>22</w:t>
      </w:r>
      <w:bookmarkStart w:id="0" w:name="_GoBack"/>
      <w:bookmarkEnd w:id="0"/>
      <w:r w:rsidR="000C743F" w:rsidRPr="00AE0BE0">
        <w:rPr>
          <w:rFonts w:eastAsia="Times New Roman" w:cstheme="minorHAnsi"/>
          <w:sz w:val="24"/>
          <w:szCs w:val="24"/>
          <w:lang w:eastAsia="fr-FR"/>
        </w:rPr>
        <w:t>mai 2026</w:t>
      </w:r>
      <w:r w:rsidR="000C743F" w:rsidRPr="00AE0BE0">
        <w:rPr>
          <w:rFonts w:eastAsia="Times New Roman" w:cstheme="minorHAnsi"/>
          <w:sz w:val="24"/>
          <w:szCs w:val="24"/>
          <w:lang w:eastAsia="fr-FR"/>
        </w:rPr>
        <w:tab/>
      </w:r>
      <w:r w:rsidR="000C743F" w:rsidRPr="00AE0BE0">
        <w:rPr>
          <w:rFonts w:eastAsia="Times New Roman" w:cstheme="minorHAnsi"/>
          <w:sz w:val="24"/>
          <w:szCs w:val="24"/>
          <w:lang w:eastAsia="fr-FR"/>
        </w:rPr>
        <w:tab/>
      </w:r>
      <w:r w:rsidR="002F15CE" w:rsidRPr="00AE0BE0">
        <w:rPr>
          <w:rFonts w:eastAsia="Times New Roman" w:cstheme="minorHAnsi"/>
          <w:sz w:val="24"/>
          <w:szCs w:val="24"/>
          <w:lang w:eastAsia="fr-FR"/>
        </w:rPr>
        <w:tab/>
      </w:r>
      <w:r w:rsidR="00F3558D" w:rsidRPr="00AE0BE0">
        <w:rPr>
          <w:rFonts w:eastAsia="Times New Roman" w:cstheme="minorHAnsi"/>
          <w:sz w:val="24"/>
          <w:szCs w:val="24"/>
          <w:lang w:eastAsia="fr-FR"/>
        </w:rPr>
        <w:tab/>
      </w:r>
      <w:r w:rsidR="00F71D77" w:rsidRPr="00AE0BE0">
        <w:rPr>
          <w:rFonts w:eastAsia="Times New Roman" w:cstheme="minorHAnsi"/>
          <w:sz w:val="24"/>
          <w:szCs w:val="24"/>
          <w:lang w:eastAsia="fr-FR"/>
        </w:rPr>
        <w:tab/>
      </w:r>
      <w:r w:rsidR="00F3558D" w:rsidRPr="00AE0BE0">
        <w:rPr>
          <w:rFonts w:eastAsia="Times New Roman" w:cstheme="minorHAnsi"/>
          <w:sz w:val="24"/>
          <w:szCs w:val="24"/>
          <w:lang w:eastAsia="fr-FR"/>
        </w:rPr>
        <w:tab/>
      </w:r>
      <w:r w:rsidR="007C2438" w:rsidRPr="00AE0BE0">
        <w:rPr>
          <w:rFonts w:eastAsia="Times New Roman" w:cstheme="minorHAnsi"/>
          <w:sz w:val="24"/>
          <w:szCs w:val="24"/>
          <w:lang w:eastAsia="fr-FR"/>
        </w:rPr>
        <w:t xml:space="preserve">Le Maire, </w:t>
      </w:r>
    </w:p>
    <w:p w:rsidR="00CB2AD4" w:rsidRPr="00AE0BE0" w:rsidRDefault="000C743F" w:rsidP="00712241">
      <w:pPr>
        <w:spacing w:after="0" w:line="240" w:lineRule="auto"/>
        <w:ind w:left="4106" w:right="-284" w:firstLine="850"/>
        <w:jc w:val="both"/>
        <w:rPr>
          <w:rFonts w:eastAsia="Times New Roman" w:cstheme="minorHAnsi"/>
          <w:sz w:val="24"/>
          <w:szCs w:val="24"/>
          <w:lang w:eastAsia="fr-FR"/>
        </w:rPr>
      </w:pPr>
      <w:r w:rsidRPr="00AE0BE0">
        <w:rPr>
          <w:rFonts w:eastAsia="Times New Roman" w:cstheme="minorHAnsi"/>
          <w:sz w:val="24"/>
          <w:szCs w:val="24"/>
          <w:lang w:eastAsia="fr-FR"/>
        </w:rPr>
        <w:t>Michel MAYET</w:t>
      </w:r>
    </w:p>
    <w:p w:rsidR="00CB2AD4" w:rsidRPr="00AE0BE0" w:rsidRDefault="00CB2AD4" w:rsidP="00A9440F">
      <w:pPr>
        <w:spacing w:after="0" w:line="240" w:lineRule="auto"/>
        <w:ind w:left="-142" w:right="-284"/>
        <w:jc w:val="both"/>
        <w:rPr>
          <w:rFonts w:eastAsia="Times New Roman" w:cstheme="minorHAnsi"/>
          <w:sz w:val="24"/>
          <w:szCs w:val="24"/>
          <w:lang w:eastAsia="fr-FR"/>
        </w:rPr>
      </w:pPr>
      <w:r w:rsidRPr="00AE0BE0">
        <w:rPr>
          <w:rFonts w:eastAsia="Times New Roman" w:cstheme="minorHAnsi"/>
          <w:sz w:val="24"/>
          <w:szCs w:val="24"/>
          <w:lang w:eastAsia="fr-FR"/>
        </w:rPr>
        <w:t> </w:t>
      </w:r>
    </w:p>
    <w:p w:rsidR="00B810B7" w:rsidRPr="00AE0BE0" w:rsidRDefault="00CB2AD4" w:rsidP="00F71D77">
      <w:pPr>
        <w:spacing w:after="0" w:line="240" w:lineRule="auto"/>
        <w:ind w:left="-142" w:right="-284"/>
        <w:jc w:val="both"/>
        <w:rPr>
          <w:rFonts w:eastAsia="Times New Roman" w:cstheme="minorHAnsi"/>
          <w:sz w:val="24"/>
          <w:szCs w:val="24"/>
          <w:lang w:eastAsia="fr-FR"/>
        </w:rPr>
      </w:pPr>
      <w:r w:rsidRPr="00AE0BE0">
        <w:rPr>
          <w:rFonts w:eastAsia="Times New Roman" w:cstheme="minorHAnsi"/>
          <w:sz w:val="24"/>
          <w:szCs w:val="24"/>
          <w:lang w:eastAsia="fr-FR"/>
        </w:rPr>
        <w:t> </w:t>
      </w:r>
    </w:p>
    <w:p w:rsidR="00B810B7" w:rsidRPr="00AE0BE0" w:rsidRDefault="00B810B7" w:rsidP="00F3558D">
      <w:pPr>
        <w:spacing w:after="0" w:line="240" w:lineRule="auto"/>
        <w:ind w:left="-142" w:right="-284"/>
        <w:jc w:val="both"/>
        <w:rPr>
          <w:rFonts w:eastAsia="Times New Roman" w:cstheme="minorHAnsi"/>
          <w:sz w:val="24"/>
          <w:szCs w:val="24"/>
          <w:lang w:eastAsia="fr-FR"/>
        </w:rPr>
      </w:pPr>
    </w:p>
    <w:p w:rsidR="00B55EB4" w:rsidRPr="00AE0BE0" w:rsidRDefault="00B55EB4" w:rsidP="00A9440F">
      <w:pPr>
        <w:spacing w:after="0" w:line="240" w:lineRule="auto"/>
        <w:ind w:left="-142" w:right="-284"/>
        <w:jc w:val="both"/>
        <w:rPr>
          <w:rFonts w:eastAsia="Times New Roman" w:cstheme="minorHAnsi"/>
          <w:sz w:val="24"/>
          <w:szCs w:val="24"/>
          <w:lang w:eastAsia="fr-FR"/>
        </w:rPr>
      </w:pPr>
    </w:p>
    <w:p w:rsidR="00CB2AD4" w:rsidRPr="00E07270" w:rsidRDefault="00CB2AD4" w:rsidP="00A9440F">
      <w:pPr>
        <w:spacing w:after="0" w:line="240" w:lineRule="auto"/>
        <w:ind w:left="-142" w:right="-284"/>
        <w:jc w:val="both"/>
        <w:rPr>
          <w:rFonts w:eastAsia="Times New Roman" w:cstheme="minorHAnsi"/>
          <w:sz w:val="20"/>
          <w:szCs w:val="20"/>
          <w:lang w:eastAsia="fr-FR"/>
        </w:rPr>
      </w:pPr>
      <w:r w:rsidRPr="00E07270">
        <w:rPr>
          <w:rFonts w:eastAsia="Times New Roman" w:cstheme="minorHAnsi"/>
          <w:sz w:val="20"/>
          <w:szCs w:val="20"/>
          <w:lang w:eastAsia="fr-FR"/>
        </w:rPr>
        <w:t>Délais et voies de recours : conformément aux dispositions du code de justice administrative, la présente décision peut être déférée devant la juridiction administrative, dans un délai de deux mois qui commence à courir à compter du jour de son affichage en mairie et de son envoi en préfecture</w:t>
      </w:r>
      <w:r w:rsidR="00B810B7" w:rsidRPr="00E07270">
        <w:rPr>
          <w:rFonts w:eastAsia="Times New Roman" w:cstheme="minorHAnsi"/>
          <w:sz w:val="20"/>
          <w:szCs w:val="20"/>
          <w:lang w:eastAsia="fr-FR"/>
        </w:rPr>
        <w:t>.</w:t>
      </w:r>
    </w:p>
    <w:p w:rsidR="00EB4660" w:rsidRPr="00AE0BE0" w:rsidRDefault="00EB4660" w:rsidP="00A9440F">
      <w:pPr>
        <w:jc w:val="both"/>
        <w:rPr>
          <w:rFonts w:ascii="Garamond" w:hAnsi="Garamond" w:cstheme="minorHAnsi"/>
          <w:sz w:val="24"/>
          <w:szCs w:val="24"/>
        </w:rPr>
      </w:pPr>
    </w:p>
    <w:sectPr w:rsidR="00EB4660" w:rsidRPr="00AE0BE0" w:rsidSect="00CB2AD4">
      <w:pgSz w:w="11906" w:h="16838"/>
      <w:pgMar w:top="567"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altName w:val="Calibri"/>
    <w:charset w:val="00"/>
    <w:family w:val="modern"/>
    <w:pitch w:val="variable"/>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53EAD"/>
    <w:multiLevelType w:val="multilevel"/>
    <w:tmpl w:val="4E14E152"/>
    <w:styleLink w:val="WW8Num1"/>
    <w:lvl w:ilvl="0">
      <w:numFmt w:val="bullet"/>
      <w:lvlText w:val=""/>
      <w:lvlJc w:val="left"/>
      <w:pPr>
        <w:ind w:left="1748" w:hanging="360"/>
      </w:pPr>
      <w:rPr>
        <w:rFonts w:ascii="Wingdings" w:hAnsi="Wingdings" w:cs="Wingdings"/>
        <w:color w:val="FF9900"/>
      </w:rPr>
    </w:lvl>
    <w:lvl w:ilvl="1">
      <w:numFmt w:val="bullet"/>
      <w:lvlText w:val="-"/>
      <w:lvlJc w:val="left"/>
      <w:pPr>
        <w:ind w:left="619" w:hanging="360"/>
      </w:pPr>
      <w:rPr>
        <w:rFonts w:ascii="Times New Roman" w:hAnsi="Times New Roman" w:cs="Times New Roman"/>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D4"/>
    <w:rsid w:val="000239C5"/>
    <w:rsid w:val="000677D9"/>
    <w:rsid w:val="0008339F"/>
    <w:rsid w:val="000917C7"/>
    <w:rsid w:val="000966B6"/>
    <w:rsid w:val="000C5381"/>
    <w:rsid w:val="000C743F"/>
    <w:rsid w:val="000E4E75"/>
    <w:rsid w:val="001067E1"/>
    <w:rsid w:val="0013404F"/>
    <w:rsid w:val="00194B1E"/>
    <w:rsid w:val="001A6526"/>
    <w:rsid w:val="001C536D"/>
    <w:rsid w:val="00215D7F"/>
    <w:rsid w:val="0023556B"/>
    <w:rsid w:val="00236E61"/>
    <w:rsid w:val="002C2CA1"/>
    <w:rsid w:val="002C69AC"/>
    <w:rsid w:val="002D7F03"/>
    <w:rsid w:val="002F15CE"/>
    <w:rsid w:val="00323124"/>
    <w:rsid w:val="00340F7C"/>
    <w:rsid w:val="00363D9B"/>
    <w:rsid w:val="0039274B"/>
    <w:rsid w:val="0041675B"/>
    <w:rsid w:val="0043290E"/>
    <w:rsid w:val="00435C74"/>
    <w:rsid w:val="00497BD9"/>
    <w:rsid w:val="004B790B"/>
    <w:rsid w:val="00501639"/>
    <w:rsid w:val="005B2D18"/>
    <w:rsid w:val="005B77AC"/>
    <w:rsid w:val="005F17D8"/>
    <w:rsid w:val="006053C8"/>
    <w:rsid w:val="0066116F"/>
    <w:rsid w:val="00673150"/>
    <w:rsid w:val="00676EA7"/>
    <w:rsid w:val="00682029"/>
    <w:rsid w:val="006A0868"/>
    <w:rsid w:val="006A1426"/>
    <w:rsid w:val="006E109D"/>
    <w:rsid w:val="00712241"/>
    <w:rsid w:val="007640B0"/>
    <w:rsid w:val="007C2438"/>
    <w:rsid w:val="007E17BF"/>
    <w:rsid w:val="007F0C16"/>
    <w:rsid w:val="00871172"/>
    <w:rsid w:val="00896560"/>
    <w:rsid w:val="008C1537"/>
    <w:rsid w:val="008E581E"/>
    <w:rsid w:val="008F1D58"/>
    <w:rsid w:val="009A6FAF"/>
    <w:rsid w:val="009B589A"/>
    <w:rsid w:val="00A9440F"/>
    <w:rsid w:val="00AA349B"/>
    <w:rsid w:val="00AE0BE0"/>
    <w:rsid w:val="00AE4900"/>
    <w:rsid w:val="00B50162"/>
    <w:rsid w:val="00B55EB4"/>
    <w:rsid w:val="00B810B7"/>
    <w:rsid w:val="00C11A42"/>
    <w:rsid w:val="00C1587F"/>
    <w:rsid w:val="00C423F5"/>
    <w:rsid w:val="00CB2AD4"/>
    <w:rsid w:val="00CB6C4D"/>
    <w:rsid w:val="00CD2BAC"/>
    <w:rsid w:val="00D03572"/>
    <w:rsid w:val="00D204AC"/>
    <w:rsid w:val="00D57F47"/>
    <w:rsid w:val="00DD0A97"/>
    <w:rsid w:val="00E07270"/>
    <w:rsid w:val="00E155D1"/>
    <w:rsid w:val="00E7465D"/>
    <w:rsid w:val="00E861AD"/>
    <w:rsid w:val="00E9289A"/>
    <w:rsid w:val="00EB4660"/>
    <w:rsid w:val="00F14969"/>
    <w:rsid w:val="00F172C4"/>
    <w:rsid w:val="00F3558D"/>
    <w:rsid w:val="00F71D77"/>
    <w:rsid w:val="00F81252"/>
    <w:rsid w:val="00F85FC7"/>
    <w:rsid w:val="00FB4618"/>
    <w:rsid w:val="00FD0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3FD57"/>
  <w15:docId w15:val="{950784C5-EA3C-4B3E-9FDB-9FA2B21E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4660"/>
  </w:style>
  <w:style w:type="paragraph" w:styleId="Titre3">
    <w:name w:val="heading 3"/>
    <w:basedOn w:val="Normal"/>
    <w:link w:val="Titre3Car"/>
    <w:uiPriority w:val="9"/>
    <w:qFormat/>
    <w:rsid w:val="00CB2AD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B2AD4"/>
    <w:rPr>
      <w:rFonts w:ascii="Times New Roman" w:eastAsia="Times New Roman" w:hAnsi="Times New Roman" w:cs="Times New Roman"/>
      <w:b/>
      <w:bCs/>
      <w:sz w:val="27"/>
      <w:szCs w:val="27"/>
      <w:lang w:eastAsia="fr-FR"/>
    </w:rPr>
  </w:style>
  <w:style w:type="character" w:customStyle="1" w:styleId="grame">
    <w:name w:val="grame"/>
    <w:basedOn w:val="Policepardfaut"/>
    <w:rsid w:val="00CB2AD4"/>
  </w:style>
  <w:style w:type="paragraph" w:styleId="Textedebulles">
    <w:name w:val="Balloon Text"/>
    <w:basedOn w:val="Normal"/>
    <w:link w:val="TextedebullesCar"/>
    <w:uiPriority w:val="99"/>
    <w:semiHidden/>
    <w:unhideWhenUsed/>
    <w:rsid w:val="00C1587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587F"/>
    <w:rPr>
      <w:rFonts w:ascii="Segoe UI" w:hAnsi="Segoe UI" w:cs="Segoe UI"/>
      <w:sz w:val="18"/>
      <w:szCs w:val="18"/>
    </w:rPr>
  </w:style>
  <w:style w:type="paragraph" w:customStyle="1" w:styleId="Standard">
    <w:name w:val="Standard"/>
    <w:rsid w:val="00AE0BE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1">
    <w:name w:val="WW8Num1"/>
    <w:basedOn w:val="Aucuneliste"/>
    <w:rsid w:val="00AE0BE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015348">
      <w:bodyDiv w:val="1"/>
      <w:marLeft w:val="0"/>
      <w:marRight w:val="0"/>
      <w:marTop w:val="0"/>
      <w:marBottom w:val="0"/>
      <w:divBdr>
        <w:top w:val="none" w:sz="0" w:space="0" w:color="auto"/>
        <w:left w:val="none" w:sz="0" w:space="0" w:color="auto"/>
        <w:bottom w:val="none" w:sz="0" w:space="0" w:color="auto"/>
        <w:right w:val="none" w:sz="0" w:space="0" w:color="auto"/>
      </w:divBdr>
      <w:divsChild>
        <w:div w:id="497042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571</Words>
  <Characters>3144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dc:creator>
  <cp:keywords/>
  <dc:description/>
  <cp:lastModifiedBy>MANEUVIWL01</cp:lastModifiedBy>
  <cp:revision>53</cp:revision>
  <cp:lastPrinted>2026-05-22T08:56:00Z</cp:lastPrinted>
  <dcterms:created xsi:type="dcterms:W3CDTF">2019-11-22T13:15:00Z</dcterms:created>
  <dcterms:modified xsi:type="dcterms:W3CDTF">2026-05-22T08:56:00Z</dcterms:modified>
</cp:coreProperties>
</file>